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12D3F" w14:textId="77777777" w:rsidR="00991A22" w:rsidRDefault="00991A22" w:rsidP="00CA606D">
      <w:pPr>
        <w:tabs>
          <w:tab w:val="left" w:pos="-709"/>
          <w:tab w:val="left" w:pos="1560"/>
          <w:tab w:val="left" w:leader="dot" w:pos="4536"/>
          <w:tab w:val="left" w:pos="4820"/>
          <w:tab w:val="left" w:pos="6237"/>
          <w:tab w:val="left" w:leader="dot" w:pos="9923"/>
        </w:tabs>
        <w:spacing w:after="0" w:line="240" w:lineRule="auto"/>
        <w:ind w:left="-709" w:firstLine="709"/>
        <w:rPr>
          <w:rFonts w:ascii="Arial" w:eastAsia="Times New Roman" w:hAnsi="Arial" w:cs="Arial"/>
          <w:b/>
          <w:bCs/>
          <w:sz w:val="24"/>
          <w:szCs w:val="20"/>
          <w:lang w:val="en-CA"/>
        </w:rPr>
      </w:pPr>
    </w:p>
    <w:p w14:paraId="12612D40" w14:textId="76E65ED9" w:rsidR="00991A22" w:rsidRPr="00991A22" w:rsidRDefault="1E85D0DC" w:rsidP="1E85D0DC">
      <w:pPr>
        <w:tabs>
          <w:tab w:val="left" w:pos="1560"/>
          <w:tab w:val="left" w:leader="dot" w:pos="4536"/>
          <w:tab w:val="left" w:pos="4820"/>
          <w:tab w:val="left" w:pos="6237"/>
          <w:tab w:val="left" w:leader="dot" w:pos="992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/>
        </w:rPr>
      </w:pPr>
      <w:r w:rsidRPr="1E85D0DC">
        <w:rPr>
          <w:rFonts w:ascii="Arial" w:eastAsia="Times New Roman" w:hAnsi="Arial" w:cs="Arial"/>
          <w:b/>
          <w:bCs/>
          <w:sz w:val="24"/>
          <w:szCs w:val="24"/>
          <w:lang w:val="en-CA"/>
        </w:rPr>
        <w:t xml:space="preserve">Reviewer job role  ……………………………                    Date ………………..                          </w:t>
      </w:r>
    </w:p>
    <w:p w14:paraId="12612D41" w14:textId="77777777" w:rsidR="00544F14" w:rsidRDefault="00483EBF" w:rsidP="00991A22"/>
    <w:p w14:paraId="47156161" w14:textId="77777777" w:rsidR="00483EBF" w:rsidRPr="00991A22" w:rsidRDefault="00483EBF" w:rsidP="00483EBF">
      <w:pPr>
        <w:jc w:val="both"/>
        <w:rPr>
          <w:rFonts w:ascii="Arial" w:hAnsi="Arial" w:cs="Arial"/>
          <w:sz w:val="24"/>
          <w:szCs w:val="24"/>
        </w:rPr>
      </w:pPr>
      <w:r w:rsidRPr="00991A22">
        <w:rPr>
          <w:rFonts w:ascii="Arial" w:hAnsi="Arial" w:cs="Arial"/>
          <w:sz w:val="24"/>
          <w:szCs w:val="24"/>
        </w:rPr>
        <w:t xml:space="preserve">The mini-PAT is used as an educational method of assessing professional competence within a team-working environment. It provides developmental feedback to the trainee in order to improve the trainee’s clinical care and professional competence by directing learning and improving their insight. </w:t>
      </w:r>
    </w:p>
    <w:p w14:paraId="12612D43" w14:textId="77777777" w:rsidR="00991A22" w:rsidRPr="00991A22" w:rsidRDefault="00991A22" w:rsidP="00982F50">
      <w:pPr>
        <w:jc w:val="both"/>
        <w:rPr>
          <w:rFonts w:ascii="Arial" w:hAnsi="Arial" w:cs="Arial"/>
          <w:sz w:val="24"/>
          <w:szCs w:val="24"/>
        </w:rPr>
      </w:pPr>
      <w:r w:rsidRPr="00991A22">
        <w:rPr>
          <w:rFonts w:ascii="Arial" w:hAnsi="Arial" w:cs="Arial"/>
          <w:sz w:val="24"/>
          <w:szCs w:val="24"/>
        </w:rPr>
        <w:t>The mini-PAT questionnaire is confidential and individual assessments are anonymised and not disclosed to the pre-registration trainee pharmacist.</w:t>
      </w:r>
    </w:p>
    <w:p w14:paraId="12612D45" w14:textId="69B61363" w:rsidR="00991A22" w:rsidRDefault="00991A22" w:rsidP="00982F50">
      <w:pPr>
        <w:jc w:val="both"/>
        <w:rPr>
          <w:rFonts w:ascii="Arial" w:hAnsi="Arial" w:cs="Arial"/>
          <w:sz w:val="24"/>
          <w:szCs w:val="24"/>
        </w:rPr>
      </w:pPr>
      <w:r w:rsidRPr="00991A22">
        <w:rPr>
          <w:rFonts w:ascii="Arial" w:hAnsi="Arial" w:cs="Arial"/>
          <w:sz w:val="24"/>
          <w:szCs w:val="24"/>
        </w:rPr>
        <w:t>Please comment as openly and honestly for each of the questions below. This tool should not take more tha</w:t>
      </w:r>
      <w:r w:rsidR="00483EBF">
        <w:rPr>
          <w:rFonts w:ascii="Arial" w:hAnsi="Arial" w:cs="Arial"/>
          <w:sz w:val="24"/>
          <w:szCs w:val="24"/>
        </w:rPr>
        <w:t>n 5-10</w:t>
      </w:r>
      <w:r>
        <w:rPr>
          <w:rFonts w:ascii="Arial" w:hAnsi="Arial" w:cs="Arial"/>
          <w:sz w:val="24"/>
          <w:szCs w:val="24"/>
        </w:rPr>
        <w:t xml:space="preserve"> minutes to complete.</w:t>
      </w:r>
    </w:p>
    <w:p w14:paraId="357858DB" w14:textId="1E7A78B1" w:rsidR="00483EBF" w:rsidRDefault="00483EBF" w:rsidP="00991A2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2612D47" w14:textId="77777777" w:rsidR="00991A22" w:rsidRDefault="00991A22" w:rsidP="00991A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F85705">
        <w:rPr>
          <w:rFonts w:ascii="Arial" w:hAnsi="Arial" w:cs="Arial"/>
          <w:sz w:val="24"/>
          <w:szCs w:val="24"/>
        </w:rPr>
        <w:t>rate</w:t>
      </w:r>
      <w:r>
        <w:rPr>
          <w:rFonts w:ascii="Arial" w:hAnsi="Arial" w:cs="Arial"/>
          <w:sz w:val="24"/>
          <w:szCs w:val="24"/>
        </w:rPr>
        <w:t xml:space="preserve"> the pre-registration pharmacists’ ability to behave in a manner consistent wi</w:t>
      </w:r>
      <w:r w:rsidR="00F85705">
        <w:rPr>
          <w:rFonts w:ascii="Arial" w:hAnsi="Arial" w:cs="Arial"/>
          <w:sz w:val="24"/>
          <w:szCs w:val="24"/>
        </w:rPr>
        <w:t xml:space="preserve">th membership of the profession </w:t>
      </w:r>
      <w:r w:rsidR="00F85705">
        <w:rPr>
          <w:rFonts w:ascii="Arial" w:hAnsi="Arial" w:cs="Arial"/>
          <w:sz w:val="14"/>
          <w:szCs w:val="24"/>
        </w:rPr>
        <w:t>(please tick the most relevant box).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F85705" w14:paraId="12612D4C" w14:textId="77777777" w:rsidTr="00F85705">
        <w:tc>
          <w:tcPr>
            <w:tcW w:w="2549" w:type="dxa"/>
            <w:shd w:val="clear" w:color="auto" w:fill="D9D9D9" w:themeFill="background1" w:themeFillShade="D9"/>
          </w:tcPr>
          <w:p w14:paraId="12612D48" w14:textId="77777777" w:rsidR="00F85705" w:rsidRPr="00F85705" w:rsidRDefault="00F85705" w:rsidP="00F8570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5705">
              <w:rPr>
                <w:rFonts w:ascii="Arial" w:hAnsi="Arial" w:cs="Arial"/>
                <w:b/>
                <w:sz w:val="20"/>
                <w:szCs w:val="24"/>
              </w:rPr>
              <w:t>Above Expectations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12612D49" w14:textId="77777777" w:rsidR="00F85705" w:rsidRPr="00F85705" w:rsidRDefault="00F85705" w:rsidP="00F8570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5705">
              <w:rPr>
                <w:rFonts w:ascii="Arial" w:hAnsi="Arial" w:cs="Arial"/>
                <w:b/>
                <w:sz w:val="20"/>
                <w:szCs w:val="24"/>
              </w:rPr>
              <w:t>Meets Expectations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12612D4A" w14:textId="77777777" w:rsidR="00F85705" w:rsidRPr="00F85705" w:rsidRDefault="00F85705" w:rsidP="00F8570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5705">
              <w:rPr>
                <w:rFonts w:ascii="Arial" w:hAnsi="Arial" w:cs="Arial"/>
                <w:b/>
                <w:sz w:val="20"/>
                <w:szCs w:val="24"/>
              </w:rPr>
              <w:t>Below Expectations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12612D4B" w14:textId="77777777" w:rsidR="00F85705" w:rsidRPr="00F85705" w:rsidRDefault="00F85705" w:rsidP="00F8570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5705">
              <w:rPr>
                <w:rFonts w:ascii="Arial" w:hAnsi="Arial" w:cs="Arial"/>
                <w:b/>
                <w:sz w:val="20"/>
                <w:szCs w:val="24"/>
              </w:rPr>
              <w:t>Unable to comment</w:t>
            </w:r>
          </w:p>
        </w:tc>
      </w:tr>
      <w:tr w:rsidR="00F85705" w14:paraId="12612D51" w14:textId="77777777" w:rsidTr="00F85705">
        <w:tc>
          <w:tcPr>
            <w:tcW w:w="2549" w:type="dxa"/>
          </w:tcPr>
          <w:p w14:paraId="12612D4D" w14:textId="77777777" w:rsidR="00F85705" w:rsidRDefault="00F85705" w:rsidP="00F85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2612D4E" w14:textId="77777777" w:rsidR="00F85705" w:rsidRDefault="00F85705" w:rsidP="00F85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2612D4F" w14:textId="77777777" w:rsidR="00F85705" w:rsidRDefault="00F85705" w:rsidP="00F85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2612D50" w14:textId="77777777" w:rsidR="00F85705" w:rsidRDefault="00F85705" w:rsidP="00F857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612D52" w14:textId="0912A1F9" w:rsidR="00991A22" w:rsidRDefault="00991A22" w:rsidP="00991A22">
      <w:pPr>
        <w:rPr>
          <w:rFonts w:ascii="Arial" w:hAnsi="Arial" w:cs="Arial"/>
          <w:sz w:val="24"/>
          <w:szCs w:val="24"/>
        </w:rPr>
      </w:pPr>
    </w:p>
    <w:p w14:paraId="2ADC7B3D" w14:textId="77777777" w:rsidR="00483EBF" w:rsidRDefault="00483EBF" w:rsidP="00991A22">
      <w:pPr>
        <w:rPr>
          <w:rFonts w:ascii="Arial" w:hAnsi="Arial" w:cs="Arial"/>
          <w:sz w:val="24"/>
          <w:szCs w:val="24"/>
        </w:rPr>
      </w:pPr>
    </w:p>
    <w:p w14:paraId="12612D53" w14:textId="77777777" w:rsidR="00991A22" w:rsidRDefault="00991A22" w:rsidP="00991A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F85705">
        <w:rPr>
          <w:rFonts w:ascii="Arial" w:hAnsi="Arial" w:cs="Arial"/>
          <w:sz w:val="24"/>
          <w:szCs w:val="24"/>
        </w:rPr>
        <w:t>rate</w:t>
      </w:r>
      <w:r>
        <w:rPr>
          <w:rFonts w:ascii="Arial" w:hAnsi="Arial" w:cs="Arial"/>
          <w:sz w:val="24"/>
          <w:szCs w:val="24"/>
        </w:rPr>
        <w:t xml:space="preserve"> the pre-registration pharmacists’ ability to use resources effectively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F85705" w14:paraId="12612D58" w14:textId="77777777" w:rsidTr="00E86FB0">
        <w:tc>
          <w:tcPr>
            <w:tcW w:w="2549" w:type="dxa"/>
            <w:shd w:val="clear" w:color="auto" w:fill="D9D9D9" w:themeFill="background1" w:themeFillShade="D9"/>
          </w:tcPr>
          <w:p w14:paraId="12612D54" w14:textId="77777777" w:rsidR="00F85705" w:rsidRPr="00F85705" w:rsidRDefault="00F85705" w:rsidP="00E86FB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5705">
              <w:rPr>
                <w:rFonts w:ascii="Arial" w:hAnsi="Arial" w:cs="Arial"/>
                <w:b/>
                <w:sz w:val="20"/>
                <w:szCs w:val="24"/>
              </w:rPr>
              <w:t>Above Expectations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12612D55" w14:textId="77777777" w:rsidR="00F85705" w:rsidRPr="00F85705" w:rsidRDefault="00F85705" w:rsidP="00E86FB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5705">
              <w:rPr>
                <w:rFonts w:ascii="Arial" w:hAnsi="Arial" w:cs="Arial"/>
                <w:b/>
                <w:sz w:val="20"/>
                <w:szCs w:val="24"/>
              </w:rPr>
              <w:t>Meets Expectations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12612D56" w14:textId="77777777" w:rsidR="00F85705" w:rsidRPr="00F85705" w:rsidRDefault="00F85705" w:rsidP="00E86FB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5705">
              <w:rPr>
                <w:rFonts w:ascii="Arial" w:hAnsi="Arial" w:cs="Arial"/>
                <w:b/>
                <w:sz w:val="20"/>
                <w:szCs w:val="24"/>
              </w:rPr>
              <w:t>Below Expectations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12612D57" w14:textId="77777777" w:rsidR="00F85705" w:rsidRPr="00F85705" w:rsidRDefault="00F85705" w:rsidP="00E86FB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5705">
              <w:rPr>
                <w:rFonts w:ascii="Arial" w:hAnsi="Arial" w:cs="Arial"/>
                <w:b/>
                <w:sz w:val="20"/>
                <w:szCs w:val="24"/>
              </w:rPr>
              <w:t>Unable to comment</w:t>
            </w:r>
          </w:p>
        </w:tc>
      </w:tr>
      <w:tr w:rsidR="00F85705" w14:paraId="12612D5D" w14:textId="77777777" w:rsidTr="00E86FB0">
        <w:tc>
          <w:tcPr>
            <w:tcW w:w="2549" w:type="dxa"/>
          </w:tcPr>
          <w:p w14:paraId="12612D59" w14:textId="77777777" w:rsidR="00F85705" w:rsidRDefault="00F85705" w:rsidP="00E86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2612D5A" w14:textId="77777777" w:rsidR="00F85705" w:rsidRDefault="00F85705" w:rsidP="00E86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2612D5B" w14:textId="77777777" w:rsidR="00F85705" w:rsidRDefault="00F85705" w:rsidP="00E86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2612D5C" w14:textId="77777777" w:rsidR="00F85705" w:rsidRDefault="00F85705" w:rsidP="00E86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612D5E" w14:textId="6F8BA8DB" w:rsidR="00991A22" w:rsidRDefault="00991A22" w:rsidP="00991A22">
      <w:pPr>
        <w:rPr>
          <w:rFonts w:ascii="Arial" w:hAnsi="Arial" w:cs="Arial"/>
          <w:sz w:val="24"/>
          <w:szCs w:val="24"/>
        </w:rPr>
      </w:pPr>
    </w:p>
    <w:p w14:paraId="5BD9CAC6" w14:textId="77777777" w:rsidR="00483EBF" w:rsidRDefault="00483EBF" w:rsidP="00991A22">
      <w:pPr>
        <w:rPr>
          <w:rFonts w:ascii="Arial" w:hAnsi="Arial" w:cs="Arial"/>
          <w:sz w:val="24"/>
          <w:szCs w:val="24"/>
        </w:rPr>
      </w:pPr>
    </w:p>
    <w:p w14:paraId="12612D5F" w14:textId="77777777" w:rsidR="00991A22" w:rsidRDefault="00991A22" w:rsidP="00991A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F85705">
        <w:rPr>
          <w:rFonts w:ascii="Arial" w:hAnsi="Arial" w:cs="Arial"/>
          <w:sz w:val="24"/>
          <w:szCs w:val="24"/>
        </w:rPr>
        <w:t>rate</w:t>
      </w:r>
      <w:r>
        <w:rPr>
          <w:rFonts w:ascii="Arial" w:hAnsi="Arial" w:cs="Arial"/>
          <w:sz w:val="24"/>
          <w:szCs w:val="24"/>
        </w:rPr>
        <w:t xml:space="preserve"> the pre-registration pharmacists’ ability to communicate effectively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F85705" w14:paraId="12612D64" w14:textId="77777777" w:rsidTr="00E86FB0">
        <w:tc>
          <w:tcPr>
            <w:tcW w:w="2549" w:type="dxa"/>
            <w:shd w:val="clear" w:color="auto" w:fill="D9D9D9" w:themeFill="background1" w:themeFillShade="D9"/>
          </w:tcPr>
          <w:p w14:paraId="12612D60" w14:textId="77777777" w:rsidR="00F85705" w:rsidRPr="00F85705" w:rsidRDefault="00F85705" w:rsidP="00E86FB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5705">
              <w:rPr>
                <w:rFonts w:ascii="Arial" w:hAnsi="Arial" w:cs="Arial"/>
                <w:b/>
                <w:sz w:val="20"/>
                <w:szCs w:val="24"/>
              </w:rPr>
              <w:t>Above Expectations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12612D61" w14:textId="77777777" w:rsidR="00F85705" w:rsidRPr="00F85705" w:rsidRDefault="00F85705" w:rsidP="00E86FB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5705">
              <w:rPr>
                <w:rFonts w:ascii="Arial" w:hAnsi="Arial" w:cs="Arial"/>
                <w:b/>
                <w:sz w:val="20"/>
                <w:szCs w:val="24"/>
              </w:rPr>
              <w:t>Meets Expectations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12612D62" w14:textId="77777777" w:rsidR="00F85705" w:rsidRPr="00F85705" w:rsidRDefault="00F85705" w:rsidP="00E86FB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5705">
              <w:rPr>
                <w:rFonts w:ascii="Arial" w:hAnsi="Arial" w:cs="Arial"/>
                <w:b/>
                <w:sz w:val="20"/>
                <w:szCs w:val="24"/>
              </w:rPr>
              <w:t>Below Expectations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12612D63" w14:textId="77777777" w:rsidR="00F85705" w:rsidRPr="00F85705" w:rsidRDefault="00F85705" w:rsidP="00E86FB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5705">
              <w:rPr>
                <w:rFonts w:ascii="Arial" w:hAnsi="Arial" w:cs="Arial"/>
                <w:b/>
                <w:sz w:val="20"/>
                <w:szCs w:val="24"/>
              </w:rPr>
              <w:t>Unable to comment</w:t>
            </w:r>
          </w:p>
        </w:tc>
      </w:tr>
      <w:tr w:rsidR="00F85705" w14:paraId="12612D69" w14:textId="77777777" w:rsidTr="00E86FB0">
        <w:tc>
          <w:tcPr>
            <w:tcW w:w="2549" w:type="dxa"/>
          </w:tcPr>
          <w:p w14:paraId="12612D65" w14:textId="77777777" w:rsidR="00F85705" w:rsidRDefault="00F85705" w:rsidP="00E86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2612D66" w14:textId="77777777" w:rsidR="00F85705" w:rsidRDefault="00F85705" w:rsidP="00E86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2612D67" w14:textId="77777777" w:rsidR="00F85705" w:rsidRDefault="00F85705" w:rsidP="00E86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2612D68" w14:textId="77777777" w:rsidR="00F85705" w:rsidRDefault="00F85705" w:rsidP="00E86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612D6A" w14:textId="4DEF95BF" w:rsidR="00991A22" w:rsidRDefault="00991A22" w:rsidP="00991A22">
      <w:pPr>
        <w:rPr>
          <w:rFonts w:ascii="Arial" w:hAnsi="Arial" w:cs="Arial"/>
          <w:sz w:val="24"/>
          <w:szCs w:val="24"/>
        </w:rPr>
      </w:pPr>
    </w:p>
    <w:p w14:paraId="7B509A4C" w14:textId="77777777" w:rsidR="00483EBF" w:rsidRDefault="00483EBF" w:rsidP="00991A22">
      <w:pPr>
        <w:rPr>
          <w:rFonts w:ascii="Arial" w:hAnsi="Arial" w:cs="Arial"/>
          <w:sz w:val="24"/>
          <w:szCs w:val="24"/>
        </w:rPr>
      </w:pPr>
    </w:p>
    <w:p w14:paraId="12612D6B" w14:textId="77777777" w:rsidR="00991A22" w:rsidRDefault="00991A22" w:rsidP="00991A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F85705">
        <w:rPr>
          <w:rFonts w:ascii="Arial" w:hAnsi="Arial" w:cs="Arial"/>
          <w:sz w:val="24"/>
          <w:szCs w:val="24"/>
        </w:rPr>
        <w:t>rate</w:t>
      </w:r>
      <w:r>
        <w:rPr>
          <w:rFonts w:ascii="Arial" w:hAnsi="Arial" w:cs="Arial"/>
          <w:sz w:val="24"/>
          <w:szCs w:val="24"/>
        </w:rPr>
        <w:t xml:space="preserve"> the pre-registration pharmacists’ ability to </w:t>
      </w:r>
      <w:r w:rsidR="00F85705">
        <w:rPr>
          <w:rFonts w:ascii="Arial" w:hAnsi="Arial" w:cs="Arial"/>
          <w:sz w:val="24"/>
          <w:szCs w:val="24"/>
        </w:rPr>
        <w:t>build working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F85705" w14:paraId="12612D70" w14:textId="77777777" w:rsidTr="00E86FB0">
        <w:tc>
          <w:tcPr>
            <w:tcW w:w="2549" w:type="dxa"/>
            <w:shd w:val="clear" w:color="auto" w:fill="D9D9D9" w:themeFill="background1" w:themeFillShade="D9"/>
          </w:tcPr>
          <w:p w14:paraId="12612D6C" w14:textId="77777777" w:rsidR="00F85705" w:rsidRPr="00F85705" w:rsidRDefault="00F85705" w:rsidP="00E86FB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5705">
              <w:rPr>
                <w:rFonts w:ascii="Arial" w:hAnsi="Arial" w:cs="Arial"/>
                <w:b/>
                <w:sz w:val="20"/>
                <w:szCs w:val="24"/>
              </w:rPr>
              <w:t>Above Expectations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12612D6D" w14:textId="77777777" w:rsidR="00F85705" w:rsidRPr="00F85705" w:rsidRDefault="00F85705" w:rsidP="00E86FB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5705">
              <w:rPr>
                <w:rFonts w:ascii="Arial" w:hAnsi="Arial" w:cs="Arial"/>
                <w:b/>
                <w:sz w:val="20"/>
                <w:szCs w:val="24"/>
              </w:rPr>
              <w:t>Meets Expectations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12612D6E" w14:textId="77777777" w:rsidR="00F85705" w:rsidRPr="00F85705" w:rsidRDefault="00F85705" w:rsidP="00E86FB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5705">
              <w:rPr>
                <w:rFonts w:ascii="Arial" w:hAnsi="Arial" w:cs="Arial"/>
                <w:b/>
                <w:sz w:val="20"/>
                <w:szCs w:val="24"/>
              </w:rPr>
              <w:t>Below Expectations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12612D6F" w14:textId="77777777" w:rsidR="00F85705" w:rsidRPr="00F85705" w:rsidRDefault="00F85705" w:rsidP="00E86FB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5705">
              <w:rPr>
                <w:rFonts w:ascii="Arial" w:hAnsi="Arial" w:cs="Arial"/>
                <w:b/>
                <w:sz w:val="20"/>
                <w:szCs w:val="24"/>
              </w:rPr>
              <w:t>Unable to comment</w:t>
            </w:r>
          </w:p>
        </w:tc>
      </w:tr>
      <w:tr w:rsidR="00F85705" w14:paraId="12612D75" w14:textId="77777777" w:rsidTr="00E86FB0">
        <w:tc>
          <w:tcPr>
            <w:tcW w:w="2549" w:type="dxa"/>
          </w:tcPr>
          <w:p w14:paraId="12612D71" w14:textId="77777777" w:rsidR="00F85705" w:rsidRDefault="00F85705" w:rsidP="00E86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2612D72" w14:textId="77777777" w:rsidR="00F85705" w:rsidRDefault="00F85705" w:rsidP="00E86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2612D73" w14:textId="77777777" w:rsidR="00F85705" w:rsidRDefault="00F85705" w:rsidP="00E86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2612D74" w14:textId="77777777" w:rsidR="00F85705" w:rsidRDefault="00F85705" w:rsidP="00E86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612D76" w14:textId="105ABECF" w:rsidR="00591010" w:rsidRDefault="00591010" w:rsidP="00591010">
      <w:pPr>
        <w:rPr>
          <w:rFonts w:ascii="Arial" w:hAnsi="Arial" w:cs="Arial"/>
          <w:sz w:val="24"/>
          <w:szCs w:val="24"/>
        </w:rPr>
      </w:pPr>
    </w:p>
    <w:p w14:paraId="0456CF50" w14:textId="77777777" w:rsidR="00483EBF" w:rsidRPr="00591010" w:rsidRDefault="00483EBF" w:rsidP="00591010">
      <w:pPr>
        <w:rPr>
          <w:rFonts w:ascii="Arial" w:hAnsi="Arial" w:cs="Arial"/>
          <w:sz w:val="24"/>
          <w:szCs w:val="24"/>
        </w:rPr>
      </w:pPr>
    </w:p>
    <w:p w14:paraId="12612D77" w14:textId="77777777" w:rsidR="00591010" w:rsidRDefault="00591010" w:rsidP="00591010">
      <w:pPr>
        <w:pStyle w:val="ListParagraph"/>
        <w:numPr>
          <w:ilvl w:val="0"/>
          <w:numId w:val="1"/>
        </w:numPr>
        <w:tabs>
          <w:tab w:val="left" w:pos="33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F85705">
        <w:rPr>
          <w:rFonts w:ascii="Arial" w:hAnsi="Arial" w:cs="Arial"/>
          <w:sz w:val="24"/>
          <w:szCs w:val="24"/>
        </w:rPr>
        <w:t>rate</w:t>
      </w:r>
      <w:r>
        <w:rPr>
          <w:rFonts w:ascii="Arial" w:hAnsi="Arial" w:cs="Arial"/>
          <w:sz w:val="24"/>
          <w:szCs w:val="24"/>
        </w:rPr>
        <w:t xml:space="preserve"> the pre-registration pharmacists’ ability to </w:t>
      </w:r>
      <w:r w:rsidR="00F85705">
        <w:rPr>
          <w:rFonts w:ascii="Arial" w:hAnsi="Arial" w:cs="Arial"/>
          <w:sz w:val="24"/>
          <w:szCs w:val="24"/>
        </w:rPr>
        <w:t>work as a member of the interprofessional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F85705" w14:paraId="12612D7C" w14:textId="77777777" w:rsidTr="00E86FB0">
        <w:tc>
          <w:tcPr>
            <w:tcW w:w="2549" w:type="dxa"/>
            <w:shd w:val="clear" w:color="auto" w:fill="D9D9D9" w:themeFill="background1" w:themeFillShade="D9"/>
          </w:tcPr>
          <w:p w14:paraId="12612D78" w14:textId="77777777" w:rsidR="00F85705" w:rsidRPr="00F85705" w:rsidRDefault="00F85705" w:rsidP="00E86FB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5705">
              <w:rPr>
                <w:rFonts w:ascii="Arial" w:hAnsi="Arial" w:cs="Arial"/>
                <w:b/>
                <w:sz w:val="20"/>
                <w:szCs w:val="24"/>
              </w:rPr>
              <w:t>Above Expectations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12612D79" w14:textId="77777777" w:rsidR="00F85705" w:rsidRPr="00F85705" w:rsidRDefault="00F85705" w:rsidP="00E86FB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5705">
              <w:rPr>
                <w:rFonts w:ascii="Arial" w:hAnsi="Arial" w:cs="Arial"/>
                <w:b/>
                <w:sz w:val="20"/>
                <w:szCs w:val="24"/>
              </w:rPr>
              <w:t>Meets Expectations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12612D7A" w14:textId="77777777" w:rsidR="00F85705" w:rsidRPr="00F85705" w:rsidRDefault="00F85705" w:rsidP="00E86FB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5705">
              <w:rPr>
                <w:rFonts w:ascii="Arial" w:hAnsi="Arial" w:cs="Arial"/>
                <w:b/>
                <w:sz w:val="20"/>
                <w:szCs w:val="24"/>
              </w:rPr>
              <w:t>Below Expectations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12612D7B" w14:textId="77777777" w:rsidR="00F85705" w:rsidRPr="00F85705" w:rsidRDefault="00F85705" w:rsidP="00E86FB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5705">
              <w:rPr>
                <w:rFonts w:ascii="Arial" w:hAnsi="Arial" w:cs="Arial"/>
                <w:b/>
                <w:sz w:val="20"/>
                <w:szCs w:val="24"/>
              </w:rPr>
              <w:t>Unable to comment</w:t>
            </w:r>
          </w:p>
        </w:tc>
      </w:tr>
      <w:tr w:rsidR="00F85705" w14:paraId="12612D81" w14:textId="77777777" w:rsidTr="00E86FB0">
        <w:tc>
          <w:tcPr>
            <w:tcW w:w="2549" w:type="dxa"/>
          </w:tcPr>
          <w:p w14:paraId="12612D7D" w14:textId="77777777" w:rsidR="00F85705" w:rsidRDefault="00F85705" w:rsidP="00E86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2612D7E" w14:textId="77777777" w:rsidR="00F85705" w:rsidRDefault="00F85705" w:rsidP="00E86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2612D7F" w14:textId="77777777" w:rsidR="00F85705" w:rsidRDefault="00F85705" w:rsidP="00E86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2612D80" w14:textId="77777777" w:rsidR="00F85705" w:rsidRDefault="00F85705" w:rsidP="00E86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612D82" w14:textId="77777777" w:rsidR="00F85705" w:rsidRDefault="00F85705" w:rsidP="00591010">
      <w:pPr>
        <w:rPr>
          <w:rFonts w:ascii="Arial" w:hAnsi="Arial" w:cs="Arial"/>
          <w:sz w:val="24"/>
          <w:szCs w:val="24"/>
        </w:rPr>
      </w:pPr>
    </w:p>
    <w:p w14:paraId="12612D83" w14:textId="77777777" w:rsidR="00591010" w:rsidRPr="00F85705" w:rsidRDefault="00F85705" w:rsidP="00F857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1A22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612D89" wp14:editId="12612D8A">
                <wp:simplePos x="0" y="0"/>
                <wp:positionH relativeFrom="column">
                  <wp:posOffset>-1905</wp:posOffset>
                </wp:positionH>
                <wp:positionV relativeFrom="paragraph">
                  <wp:posOffset>333375</wp:posOffset>
                </wp:positionV>
                <wp:extent cx="6391275" cy="55626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12D97" w14:textId="77777777" w:rsidR="00591010" w:rsidRDefault="00591010" w:rsidP="00591010"/>
                          <w:p w14:paraId="12612D98" w14:textId="77777777" w:rsidR="00F85705" w:rsidRDefault="00F85705" w:rsidP="00591010"/>
                          <w:p w14:paraId="12612D99" w14:textId="77777777" w:rsidR="00F85705" w:rsidRDefault="00F85705" w:rsidP="00591010"/>
                          <w:p w14:paraId="12612D9A" w14:textId="77777777" w:rsidR="00F85705" w:rsidRDefault="00F85705" w:rsidP="00591010"/>
                          <w:p w14:paraId="12612D9B" w14:textId="77777777" w:rsidR="00F85705" w:rsidRDefault="00F85705" w:rsidP="005910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461A1958">
                <v:stroke joinstyle="miter"/>
                <v:path gradientshapeok="t" o:connecttype="rect"/>
              </v:shapetype>
              <v:shape id="Text Box 2" style="position:absolute;left:0;text-align:left;margin-left:-.15pt;margin-top:26.25pt;width:503.25pt;height:43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axJA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">
                <v:textbox>
                  <w:txbxContent>
                    <w:p w:rsidR="00591010" w:rsidP="00591010" w:rsidRDefault="00591010"/>
                    <w:p w:rsidR="00F85705" w:rsidP="00591010" w:rsidRDefault="00F85705"/>
                    <w:p w:rsidR="00F85705" w:rsidP="00591010" w:rsidRDefault="00F85705"/>
                    <w:p w:rsidR="00F85705" w:rsidP="00591010" w:rsidRDefault="00F85705"/>
                    <w:p w:rsidR="00F85705" w:rsidP="00591010" w:rsidRDefault="00F8570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Please add general comments on overall performance below</w:t>
      </w:r>
    </w:p>
    <w:p w14:paraId="12612D84" w14:textId="77777777" w:rsidR="00591010" w:rsidRDefault="00591010" w:rsidP="00591010">
      <w:pPr>
        <w:rPr>
          <w:rFonts w:ascii="Arial" w:hAnsi="Arial" w:cs="Arial"/>
          <w:sz w:val="24"/>
          <w:szCs w:val="24"/>
        </w:rPr>
      </w:pPr>
    </w:p>
    <w:sectPr w:rsidR="00591010" w:rsidSect="00CA606D">
      <w:footerReference w:type="default" r:id="rId7"/>
      <w:headerReference w:type="first" r:id="rId8"/>
      <w:footerReference w:type="first" r:id="rId9"/>
      <w:pgSz w:w="11906" w:h="16838"/>
      <w:pgMar w:top="1440" w:right="707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12D8F" w14:textId="77777777" w:rsidR="00FA7B05" w:rsidRDefault="00FA7B05" w:rsidP="00991A22">
      <w:pPr>
        <w:spacing w:after="0" w:line="240" w:lineRule="auto"/>
      </w:pPr>
      <w:r>
        <w:separator/>
      </w:r>
    </w:p>
  </w:endnote>
  <w:endnote w:type="continuationSeparator" w:id="0">
    <w:p w14:paraId="12612D90" w14:textId="77777777" w:rsidR="00FA7B05" w:rsidRDefault="00FA7B05" w:rsidP="0099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B391" w14:textId="362AD40A" w:rsidR="00011CC2" w:rsidRDefault="00011CC2">
    <w:pPr>
      <w:pStyle w:val="Footer"/>
    </w:pPr>
    <w:r>
      <w:rPr>
        <w:rFonts w:cstheme="minorHAnsi"/>
      </w:rPr>
      <w:t>©</w:t>
    </w:r>
    <w:r>
      <w:t xml:space="preserve"> </w:t>
    </w:r>
    <w:r w:rsidR="00D11480">
      <w:t>UEA School of Pharmacy 25.10.2018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096C7" w14:textId="73BB1B4A" w:rsidR="00011CC2" w:rsidRDefault="00011CC2">
    <w:pPr>
      <w:pStyle w:val="Footer"/>
    </w:pPr>
    <w:r>
      <w:rPr>
        <w:rFonts w:cstheme="minorHAnsi"/>
      </w:rPr>
      <w:t>©</w:t>
    </w:r>
    <w:r>
      <w:t xml:space="preserve"> </w:t>
    </w:r>
    <w:r w:rsidR="00D11480">
      <w:t>UEA School of Pharmacy 25.10.2018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12D8D" w14:textId="77777777" w:rsidR="00FA7B05" w:rsidRDefault="00FA7B05" w:rsidP="00991A22">
      <w:pPr>
        <w:spacing w:after="0" w:line="240" w:lineRule="auto"/>
      </w:pPr>
      <w:r>
        <w:separator/>
      </w:r>
    </w:p>
  </w:footnote>
  <w:footnote w:type="continuationSeparator" w:id="0">
    <w:p w14:paraId="12612D8E" w14:textId="77777777" w:rsidR="00FA7B05" w:rsidRDefault="00FA7B05" w:rsidP="0099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12D91" w14:textId="77777777" w:rsidR="00591010" w:rsidRPr="00E45367" w:rsidRDefault="00CA606D" w:rsidP="00591010">
    <w:pPr>
      <w:pStyle w:val="Header"/>
      <w:jc w:val="center"/>
      <w:rPr>
        <w:b/>
        <w:sz w:val="36"/>
        <w:szCs w:val="36"/>
      </w:rPr>
    </w:pPr>
    <w:r w:rsidRPr="00022CDE">
      <w:rPr>
        <w:rFonts w:cs="Arial"/>
        <w:noProof/>
        <w:lang w:eastAsia="en-GB"/>
      </w:rPr>
      <w:drawing>
        <wp:anchor distT="0" distB="0" distL="114300" distR="114300" simplePos="0" relativeHeight="251664384" behindDoc="0" locked="0" layoutInCell="1" allowOverlap="1" wp14:anchorId="12612D93" wp14:editId="12612D94">
          <wp:simplePos x="0" y="0"/>
          <wp:positionH relativeFrom="column">
            <wp:posOffset>5639435</wp:posOffset>
          </wp:positionH>
          <wp:positionV relativeFrom="paragraph">
            <wp:posOffset>-64770</wp:posOffset>
          </wp:positionV>
          <wp:extent cx="742950" cy="351790"/>
          <wp:effectExtent l="0" t="0" r="0" b="0"/>
          <wp:wrapSquare wrapText="bothSides"/>
          <wp:docPr id="10" name="Picture 10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333"/>
                  <a:stretch/>
                </pic:blipFill>
                <pic:spPr bwMode="auto">
                  <a:xfrm>
                    <a:off x="0" y="0"/>
                    <a:ext cx="74295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010" w:rsidRPr="00E45367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2612D95" wp14:editId="12612D96">
          <wp:simplePos x="0" y="0"/>
          <wp:positionH relativeFrom="column">
            <wp:posOffset>0</wp:posOffset>
          </wp:positionH>
          <wp:positionV relativeFrom="paragraph">
            <wp:posOffset>-65405</wp:posOffset>
          </wp:positionV>
          <wp:extent cx="990600" cy="333375"/>
          <wp:effectExtent l="0" t="0" r="0" b="9525"/>
          <wp:wrapSquare wrapText="bothSides"/>
          <wp:docPr id="9" name="Picture 9" descr="http://preregpharmacists.org/img/hea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reregpharmacists.org/img/header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010">
      <w:rPr>
        <w:b/>
        <w:sz w:val="36"/>
        <w:szCs w:val="36"/>
      </w:rPr>
      <w:t>Mini Peer Assessment Tool (Mini-Pat)</w:t>
    </w:r>
  </w:p>
  <w:p w14:paraId="12612D92" w14:textId="77777777" w:rsidR="00591010" w:rsidRDefault="00591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637BA"/>
    <w:multiLevelType w:val="hybridMultilevel"/>
    <w:tmpl w:val="7DAE0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22"/>
    <w:rsid w:val="00011CC2"/>
    <w:rsid w:val="0031104F"/>
    <w:rsid w:val="00316587"/>
    <w:rsid w:val="00452AE2"/>
    <w:rsid w:val="00483EBF"/>
    <w:rsid w:val="00520B4E"/>
    <w:rsid w:val="00591010"/>
    <w:rsid w:val="005D55D1"/>
    <w:rsid w:val="008177AC"/>
    <w:rsid w:val="00982F50"/>
    <w:rsid w:val="00991A22"/>
    <w:rsid w:val="00AD0577"/>
    <w:rsid w:val="00CA606D"/>
    <w:rsid w:val="00D11480"/>
    <w:rsid w:val="00DA75DD"/>
    <w:rsid w:val="00F85705"/>
    <w:rsid w:val="00F92169"/>
    <w:rsid w:val="00FA7B05"/>
    <w:rsid w:val="00FD30BB"/>
    <w:rsid w:val="1E85D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2D3F"/>
  <w15:chartTrackingRefBased/>
  <w15:docId w15:val="{867088AC-A5DD-4633-8D5C-C525A5A5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1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A22"/>
  </w:style>
  <w:style w:type="paragraph" w:styleId="Footer">
    <w:name w:val="footer"/>
    <w:basedOn w:val="Normal"/>
    <w:link w:val="FooterChar"/>
    <w:uiPriority w:val="99"/>
    <w:unhideWhenUsed/>
    <w:rsid w:val="00991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A22"/>
  </w:style>
  <w:style w:type="paragraph" w:styleId="ListParagraph">
    <w:name w:val="List Paragraph"/>
    <w:basedOn w:val="Normal"/>
    <w:uiPriority w:val="34"/>
    <w:qFormat/>
    <w:rsid w:val="00991A22"/>
    <w:pPr>
      <w:ind w:left="720"/>
      <w:contextualSpacing/>
    </w:pPr>
  </w:style>
  <w:style w:type="table" w:styleId="TableGrid">
    <w:name w:val="Table Grid"/>
    <w:basedOn w:val="TableNormal"/>
    <w:uiPriority w:val="39"/>
    <w:rsid w:val="00F8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1407</Characters>
  <Application>Microsoft Office Word</Application>
  <DocSecurity>0</DocSecurity>
  <Lines>11</Lines>
  <Paragraphs>3</Paragraphs>
  <ScaleCrop>false</ScaleCrop>
  <Company>University of East Anglia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Kinsey (PHA)</dc:creator>
  <cp:keywords/>
  <dc:description/>
  <cp:lastModifiedBy>Hannah Kinsey (PHA - Staff)</cp:lastModifiedBy>
  <cp:revision>12</cp:revision>
  <dcterms:created xsi:type="dcterms:W3CDTF">2018-07-25T14:17:00Z</dcterms:created>
  <dcterms:modified xsi:type="dcterms:W3CDTF">2020-03-04T11:15:00Z</dcterms:modified>
</cp:coreProperties>
</file>